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93D" w:rsidRPr="00F92CD7" w:rsidRDefault="00E76392" w:rsidP="0072593D">
      <w:pPr>
        <w:pStyle w:val="NoSpacing"/>
        <w:spacing w:line="276" w:lineRule="auto"/>
        <w:rPr>
          <w:rFonts w:ascii="Arial" w:hAnsi="Arial" w:cs="Arial"/>
          <w:sz w:val="32"/>
          <w:lang w:val="es-ES_tradnl"/>
        </w:rPr>
      </w:pPr>
      <w:r>
        <w:rPr>
          <w:rFonts w:ascii="Arial" w:hAnsi="Arial" w:cs="Arial"/>
          <w:sz w:val="32"/>
          <w:lang w:val="es-ES_tradnl"/>
        </w:rPr>
        <w:t xml:space="preserve">Smart </w:t>
      </w:r>
      <w:proofErr w:type="spellStart"/>
      <w:r>
        <w:rPr>
          <w:rFonts w:ascii="Arial" w:hAnsi="Arial" w:cs="Arial"/>
          <w:sz w:val="32"/>
          <w:lang w:val="es-ES_tradnl"/>
        </w:rPr>
        <w:t>Track</w:t>
      </w:r>
      <w:proofErr w:type="spellEnd"/>
    </w:p>
    <w:p w:rsidR="0072593D" w:rsidRPr="00F92CD7" w:rsidRDefault="0072593D" w:rsidP="0072593D">
      <w:pPr>
        <w:pStyle w:val="NoSpacing"/>
        <w:spacing w:line="276" w:lineRule="auto"/>
        <w:rPr>
          <w:rFonts w:ascii="Arial" w:hAnsi="Arial" w:cs="Arial"/>
          <w:sz w:val="32"/>
          <w:lang w:val="es-ES_tradnl"/>
        </w:rPr>
      </w:pPr>
      <w:r w:rsidRPr="00F92CD7">
        <w:rPr>
          <w:rFonts w:ascii="Arial" w:hAnsi="Arial" w:cs="Arial"/>
          <w:sz w:val="32"/>
          <w:lang w:val="es-ES_tradnl"/>
        </w:rPr>
        <w:t>Article Copy</w:t>
      </w:r>
    </w:p>
    <w:p w:rsidR="0072593D" w:rsidRPr="00F92CD7" w:rsidRDefault="0072593D" w:rsidP="0072593D">
      <w:pPr>
        <w:pStyle w:val="NoSpacing"/>
        <w:spacing w:line="276" w:lineRule="auto"/>
        <w:rPr>
          <w:rFonts w:ascii="Arial" w:hAnsi="Arial" w:cs="Arial"/>
          <w:lang w:val="es-ES_tradnl"/>
        </w:rPr>
      </w:pPr>
    </w:p>
    <w:p w:rsidR="0072593D" w:rsidRPr="00F92CD7" w:rsidRDefault="0072593D" w:rsidP="0072593D">
      <w:pPr>
        <w:pStyle w:val="NoSpacing"/>
        <w:spacing w:line="276" w:lineRule="auto"/>
        <w:rPr>
          <w:rFonts w:ascii="Arial" w:hAnsi="Arial" w:cs="Arial"/>
          <w:b/>
          <w:i/>
          <w:sz w:val="24"/>
          <w:lang w:val="es-ES_tradnl"/>
        </w:rPr>
      </w:pPr>
      <w:r w:rsidRPr="00F92CD7">
        <w:rPr>
          <w:rFonts w:ascii="Arial" w:hAnsi="Arial" w:cs="Arial"/>
          <w:b/>
          <w:i/>
          <w:sz w:val="24"/>
          <w:lang w:val="es-ES_tradnl"/>
        </w:rPr>
        <w:t>FAFSA</w:t>
      </w:r>
    </w:p>
    <w:p w:rsidR="0072593D" w:rsidRPr="00F92CD7" w:rsidRDefault="0072593D" w:rsidP="0072593D">
      <w:pPr>
        <w:pStyle w:val="NoSpacing"/>
        <w:pBdr>
          <w:bottom w:val="single" w:sz="6" w:space="1" w:color="auto"/>
        </w:pBdr>
        <w:spacing w:line="276" w:lineRule="auto"/>
        <w:rPr>
          <w:rFonts w:ascii="Arial" w:hAnsi="Arial" w:cs="Arial"/>
          <w:lang w:val="es-ES_tradnl"/>
        </w:rPr>
      </w:pPr>
    </w:p>
    <w:p w:rsidR="007F30A6" w:rsidRPr="00F92CD7" w:rsidRDefault="007F30A6">
      <w:pPr>
        <w:rPr>
          <w:rFonts w:ascii="Arial" w:hAnsi="Arial" w:cs="Arial"/>
          <w:lang w:val="es-ES_tradnl"/>
        </w:rPr>
      </w:pPr>
    </w:p>
    <w:p w:rsidR="0072593D" w:rsidRPr="00F92CD7" w:rsidRDefault="00E76392">
      <w:pPr>
        <w:rPr>
          <w:rFonts w:ascii="Arial" w:hAnsi="Arial" w:cs="Arial"/>
          <w:b/>
          <w:lang w:val="es-ES_tradnl"/>
        </w:rPr>
      </w:pPr>
      <w:r>
        <w:rPr>
          <w:rFonts w:ascii="Arial" w:hAnsi="Arial" w:cs="Arial"/>
          <w:b/>
          <w:lang w:val="es-ES_tradnl"/>
        </w:rPr>
        <w:t xml:space="preserve">Smart </w:t>
      </w:r>
      <w:proofErr w:type="spellStart"/>
      <w:r>
        <w:rPr>
          <w:rFonts w:ascii="Arial" w:hAnsi="Arial" w:cs="Arial"/>
          <w:b/>
          <w:lang w:val="es-ES_tradnl"/>
        </w:rPr>
        <w:t>Tr</w:t>
      </w:r>
      <w:bookmarkStart w:id="0" w:name="_GoBack"/>
      <w:bookmarkEnd w:id="0"/>
      <w:r>
        <w:rPr>
          <w:rFonts w:ascii="Arial" w:hAnsi="Arial" w:cs="Arial"/>
          <w:b/>
          <w:lang w:val="es-ES_tradnl"/>
        </w:rPr>
        <w:t>ack</w:t>
      </w:r>
      <w:proofErr w:type="spellEnd"/>
      <w:r w:rsidR="0072593D" w:rsidRPr="00F92CD7">
        <w:rPr>
          <w:rFonts w:ascii="Arial" w:hAnsi="Arial" w:cs="Arial"/>
          <w:b/>
          <w:lang w:val="es-ES_tradnl"/>
        </w:rPr>
        <w:t xml:space="preserve">: </w:t>
      </w:r>
      <w:r w:rsidR="00F92CD7" w:rsidRPr="00F92CD7">
        <w:rPr>
          <w:rFonts w:ascii="Arial" w:hAnsi="Arial" w:cs="Arial"/>
          <w:b/>
          <w:lang w:val="es-ES_tradnl"/>
        </w:rPr>
        <w:t>Introducción</w:t>
      </w:r>
      <w:r w:rsidR="0072593D" w:rsidRPr="00F92CD7">
        <w:rPr>
          <w:rFonts w:ascii="Arial" w:hAnsi="Arial" w:cs="Arial"/>
          <w:b/>
          <w:lang w:val="es-ES_tradnl"/>
        </w:rPr>
        <w:t xml:space="preserve"> al FAFSA</w:t>
      </w:r>
    </w:p>
    <w:p w:rsidR="0072593D" w:rsidRPr="00F92CD7" w:rsidRDefault="0072593D">
      <w:pPr>
        <w:rPr>
          <w:rFonts w:ascii="Arial" w:hAnsi="Arial" w:cs="Arial"/>
          <w:b/>
          <w:lang w:val="es-ES_tradnl"/>
        </w:rPr>
      </w:pPr>
    </w:p>
    <w:p w:rsidR="0072593D" w:rsidRPr="00F92CD7" w:rsidRDefault="0072593D" w:rsidP="0072593D">
      <w:pPr>
        <w:spacing w:after="0" w:line="240" w:lineRule="auto"/>
        <w:textAlignment w:val="baseline"/>
        <w:rPr>
          <w:rFonts w:ascii="Arial" w:eastAsia="Times New Roman" w:hAnsi="Arial" w:cs="Arial"/>
          <w:color w:val="000000"/>
          <w:sz w:val="24"/>
          <w:szCs w:val="24"/>
          <w:lang w:val="es-ES_tradnl"/>
        </w:rPr>
      </w:pPr>
      <w:r w:rsidRPr="00F92CD7">
        <w:rPr>
          <w:rFonts w:ascii="Arial" w:hAnsi="Arial" w:cs="Arial"/>
          <w:sz w:val="24"/>
          <w:szCs w:val="24"/>
          <w:lang w:val="es-ES_tradnl"/>
        </w:rPr>
        <w:t xml:space="preserve">Llenar y someter la </w:t>
      </w:r>
      <w:r w:rsidRPr="00F92CD7">
        <w:rPr>
          <w:rFonts w:ascii="Arial" w:eastAsia="Times New Roman" w:hAnsi="Arial" w:cs="Arial"/>
          <w:color w:val="000000"/>
          <w:sz w:val="24"/>
          <w:szCs w:val="24"/>
          <w:lang w:val="es-ES_tradnl"/>
        </w:rPr>
        <w:t>Solicitud Gratuita de Ayuda Federal para Estudiantes o mejor conocido como</w:t>
      </w:r>
      <w:r w:rsidR="00F77AAF" w:rsidRPr="00F92CD7">
        <w:rPr>
          <w:rFonts w:ascii="Arial" w:eastAsia="Times New Roman" w:hAnsi="Arial" w:cs="Arial"/>
          <w:color w:val="000000"/>
          <w:sz w:val="24"/>
          <w:szCs w:val="24"/>
          <w:lang w:val="es-ES_tradnl"/>
        </w:rPr>
        <w:t xml:space="preserve"> el FAFSA, es un paso importante</w:t>
      </w:r>
      <w:r w:rsidRPr="00F92CD7">
        <w:rPr>
          <w:rFonts w:ascii="Arial" w:eastAsia="Times New Roman" w:hAnsi="Arial" w:cs="Arial"/>
          <w:color w:val="000000"/>
          <w:sz w:val="24"/>
          <w:szCs w:val="24"/>
          <w:lang w:val="es-ES_tradnl"/>
        </w:rPr>
        <w:t xml:space="preserve"> para recibir ayuda financiera para el colegio. Y no solamente es ayuda federal del gobierno</w:t>
      </w:r>
      <w:proofErr w:type="gramStart"/>
      <w:r w:rsidRPr="00F92CD7">
        <w:rPr>
          <w:rFonts w:ascii="Arial" w:eastAsia="Times New Roman" w:hAnsi="Arial" w:cs="Arial"/>
          <w:color w:val="000000"/>
          <w:sz w:val="24"/>
          <w:szCs w:val="24"/>
          <w:lang w:val="es-ES_tradnl"/>
        </w:rPr>
        <w:t>!</w:t>
      </w:r>
      <w:proofErr w:type="gramEnd"/>
      <w:r w:rsidRPr="00F92CD7">
        <w:rPr>
          <w:rFonts w:ascii="Arial" w:eastAsia="Times New Roman" w:hAnsi="Arial" w:cs="Arial"/>
          <w:color w:val="000000"/>
          <w:sz w:val="24"/>
          <w:szCs w:val="24"/>
          <w:lang w:val="es-ES_tradnl"/>
        </w:rPr>
        <w:t xml:space="preserve">  La ayuda del estado y muchas veces de la escuela directamente son basados en tu finalización del FAFSA. </w:t>
      </w:r>
    </w:p>
    <w:p w:rsidR="007B45C1" w:rsidRPr="00F92CD7" w:rsidRDefault="007B45C1" w:rsidP="0072593D">
      <w:pPr>
        <w:spacing w:after="0" w:line="240" w:lineRule="auto"/>
        <w:textAlignment w:val="baseline"/>
        <w:rPr>
          <w:rFonts w:ascii="Arial" w:eastAsia="Times New Roman" w:hAnsi="Arial" w:cs="Arial"/>
          <w:color w:val="000000"/>
          <w:sz w:val="24"/>
          <w:szCs w:val="24"/>
          <w:lang w:val="es-ES_tradnl"/>
        </w:rPr>
      </w:pPr>
    </w:p>
    <w:p w:rsidR="007B45C1" w:rsidRPr="00F92CD7" w:rsidRDefault="007B45C1" w:rsidP="0072593D">
      <w:pPr>
        <w:spacing w:after="0" w:line="240" w:lineRule="auto"/>
        <w:textAlignment w:val="baseline"/>
        <w:rPr>
          <w:rFonts w:ascii="Arial" w:eastAsia="Times New Roman" w:hAnsi="Arial" w:cs="Arial"/>
          <w:color w:val="000000"/>
          <w:sz w:val="24"/>
          <w:szCs w:val="24"/>
          <w:lang w:val="es-ES_tradnl"/>
        </w:rPr>
      </w:pPr>
      <w:r w:rsidRPr="00F92CD7">
        <w:rPr>
          <w:rFonts w:ascii="Arial" w:eastAsia="Times New Roman" w:hAnsi="Arial" w:cs="Arial"/>
          <w:color w:val="000000"/>
          <w:sz w:val="24"/>
          <w:szCs w:val="24"/>
          <w:lang w:val="es-ES_tradnl"/>
        </w:rPr>
        <w:t xml:space="preserve">En el curso de FAFSA de Avenida Financiera, El búho sabio cubre todo lo que necesites saber acerca del proceso del FAFSA. Desde el propósito que sirve al completarlo, hasta lo que deberías esperar al someterlo, podrás aprender el  papel importante que el FAFSA juega al calificar para tu ayuda financiera. Además, el búho sabio te explicara como aceptar tu paquete de ayuda financiera,  y también como y cuando debes renovar el FAFSA para tu elegibilidad futura. </w:t>
      </w:r>
      <w:r w:rsidR="00340ADD" w:rsidRPr="00F92CD7">
        <w:rPr>
          <w:rFonts w:ascii="Arial" w:eastAsia="Times New Roman" w:hAnsi="Arial" w:cs="Arial"/>
          <w:color w:val="000000"/>
          <w:sz w:val="24"/>
          <w:szCs w:val="24"/>
          <w:lang w:val="es-ES_tradnl"/>
        </w:rPr>
        <w:t xml:space="preserve">Para resumirlo en pocas palabras, este curso esta súper-cargado con información con todo lo que necesites saber acerca del FAFSA. </w:t>
      </w:r>
    </w:p>
    <w:p w:rsidR="0072593D" w:rsidRPr="00F92CD7" w:rsidRDefault="0072593D">
      <w:pPr>
        <w:rPr>
          <w:rFonts w:ascii="Arial" w:hAnsi="Arial" w:cs="Arial"/>
          <w:sz w:val="24"/>
          <w:szCs w:val="24"/>
          <w:lang w:val="es-ES_tradnl"/>
        </w:rPr>
      </w:pPr>
    </w:p>
    <w:p w:rsidR="00340ADD" w:rsidRPr="00F92CD7" w:rsidRDefault="00E76392">
      <w:pPr>
        <w:rPr>
          <w:rFonts w:ascii="Arial" w:hAnsi="Arial" w:cs="Arial"/>
          <w:sz w:val="24"/>
          <w:szCs w:val="24"/>
          <w:lang w:val="es-ES_tradnl"/>
        </w:rPr>
      </w:pPr>
      <w:r>
        <w:rPr>
          <w:rFonts w:ascii="Arial" w:hAnsi="Arial" w:cs="Arial"/>
          <w:sz w:val="24"/>
          <w:szCs w:val="24"/>
          <w:lang w:val="es-ES_tradnl"/>
        </w:rPr>
        <w:t xml:space="preserve">Smart </w:t>
      </w:r>
      <w:proofErr w:type="spellStart"/>
      <w:r>
        <w:rPr>
          <w:rFonts w:ascii="Arial" w:hAnsi="Arial" w:cs="Arial"/>
          <w:sz w:val="24"/>
          <w:szCs w:val="24"/>
          <w:lang w:val="es-ES_tradnl"/>
        </w:rPr>
        <w:t>Track</w:t>
      </w:r>
      <w:proofErr w:type="spellEnd"/>
      <w:r w:rsidR="00340ADD" w:rsidRPr="00F92CD7">
        <w:rPr>
          <w:rFonts w:ascii="Arial" w:hAnsi="Arial" w:cs="Arial"/>
          <w:sz w:val="24"/>
          <w:szCs w:val="24"/>
          <w:lang w:val="es-ES_tradnl"/>
        </w:rPr>
        <w:t xml:space="preserve"> ofrece una variedad de cursos en línea para ayudarte adquirir el conocimiento importante para ser alguien con capacidad financiera. Desde, aprender acerca de planes de gastos y préstamos estudiantiles,  hasta manejar el crédito y la jubilación, </w:t>
      </w:r>
      <w:r>
        <w:rPr>
          <w:rFonts w:ascii="Arial" w:hAnsi="Arial" w:cs="Arial"/>
          <w:sz w:val="24"/>
          <w:szCs w:val="24"/>
          <w:lang w:val="es-ES_tradnl"/>
        </w:rPr>
        <w:t xml:space="preserve">Smart </w:t>
      </w:r>
      <w:proofErr w:type="spellStart"/>
      <w:r>
        <w:rPr>
          <w:rFonts w:ascii="Arial" w:hAnsi="Arial" w:cs="Arial"/>
          <w:sz w:val="24"/>
          <w:szCs w:val="24"/>
          <w:lang w:val="es-ES_tradnl"/>
        </w:rPr>
        <w:t>Track</w:t>
      </w:r>
      <w:proofErr w:type="spellEnd"/>
      <w:r w:rsidR="00340ADD" w:rsidRPr="00F92CD7">
        <w:rPr>
          <w:rFonts w:ascii="Arial" w:hAnsi="Arial" w:cs="Arial"/>
          <w:sz w:val="24"/>
          <w:szCs w:val="24"/>
          <w:lang w:val="es-ES_tradnl"/>
        </w:rPr>
        <w:t xml:space="preserve"> te proveerá las herramientas necesarias para que tu dinero y para que puedas ver hacia el futuro con confianza. </w:t>
      </w:r>
    </w:p>
    <w:p w:rsidR="0019072B" w:rsidRPr="00F92CD7" w:rsidRDefault="0019072B">
      <w:pPr>
        <w:rPr>
          <w:rFonts w:ascii="Arial" w:hAnsi="Arial" w:cs="Arial"/>
          <w:sz w:val="24"/>
          <w:szCs w:val="24"/>
          <w:lang w:val="es-ES_tradnl"/>
        </w:rPr>
      </w:pPr>
    </w:p>
    <w:p w:rsidR="00E76392" w:rsidRPr="00E76392" w:rsidRDefault="00E76392" w:rsidP="00E76392">
      <w:pPr>
        <w:rPr>
          <w:rFonts w:ascii="Arial" w:hAnsi="Arial" w:cs="Arial"/>
          <w:sz w:val="24"/>
          <w:szCs w:val="24"/>
          <w:lang w:val="es-ES_tradnl"/>
        </w:rPr>
      </w:pPr>
      <w:r w:rsidRPr="00E76392">
        <w:rPr>
          <w:rFonts w:ascii="Arial" w:hAnsi="Arial" w:cs="Arial"/>
          <w:sz w:val="24"/>
          <w:szCs w:val="24"/>
          <w:lang w:val="es-ES_tradnl"/>
        </w:rPr>
        <w:t xml:space="preserve">La registración para la educación en línea financiera de Smart </w:t>
      </w:r>
      <w:proofErr w:type="spellStart"/>
      <w:r w:rsidRPr="00E76392">
        <w:rPr>
          <w:rFonts w:ascii="Arial" w:hAnsi="Arial" w:cs="Arial"/>
          <w:sz w:val="24"/>
          <w:szCs w:val="24"/>
          <w:lang w:val="es-ES_tradnl"/>
        </w:rPr>
        <w:t>Track</w:t>
      </w:r>
      <w:proofErr w:type="spellEnd"/>
      <w:r w:rsidRPr="00E76392">
        <w:rPr>
          <w:rFonts w:ascii="Arial" w:hAnsi="Arial" w:cs="Arial"/>
          <w:sz w:val="24"/>
          <w:szCs w:val="24"/>
          <w:lang w:val="es-ES_tradnl"/>
        </w:rPr>
        <w:t xml:space="preserve">, puede ser encontrada en </w:t>
      </w:r>
      <w:hyperlink r:id="rId5" w:history="1">
        <w:r w:rsidRPr="00E76392">
          <w:rPr>
            <w:rStyle w:val="Hyperlink"/>
            <w:rFonts w:ascii="Arial" w:hAnsi="Arial" w:cs="Arial"/>
            <w:sz w:val="24"/>
            <w:szCs w:val="24"/>
          </w:rPr>
          <w:t>https://www.suny.edu/smarttrack/literacy/</w:t>
        </w:r>
      </w:hyperlink>
      <w:r w:rsidRPr="00E76392">
        <w:rPr>
          <w:rFonts w:ascii="Arial" w:hAnsi="Arial" w:cs="Arial"/>
          <w:sz w:val="24"/>
          <w:szCs w:val="24"/>
          <w:lang w:val="es-ES_tradnl"/>
        </w:rPr>
        <w:t>. Elija la casilla apropiada para el estudiante actual o futura, configurar su cuenta, y comenzar su viaje en el camino hacia el bienestar financiero.</w:t>
      </w:r>
    </w:p>
    <w:p w:rsidR="0019072B" w:rsidRPr="00F92CD7" w:rsidRDefault="0019072B" w:rsidP="00E76392">
      <w:pPr>
        <w:rPr>
          <w:rFonts w:ascii="Arial" w:hAnsi="Arial" w:cs="Arial"/>
          <w:sz w:val="24"/>
          <w:szCs w:val="24"/>
          <w:lang w:val="es-ES_tradnl"/>
        </w:rPr>
      </w:pPr>
    </w:p>
    <w:sectPr w:rsidR="0019072B" w:rsidRPr="00F92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93D"/>
    <w:rsid w:val="0019072B"/>
    <w:rsid w:val="00340ADD"/>
    <w:rsid w:val="0072593D"/>
    <w:rsid w:val="007B45C1"/>
    <w:rsid w:val="007F30A6"/>
    <w:rsid w:val="00A14795"/>
    <w:rsid w:val="00E76392"/>
    <w:rsid w:val="00F77AAF"/>
    <w:rsid w:val="00F92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CCA00-9770-4AC7-8617-18D32E63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593D"/>
    <w:pPr>
      <w:spacing w:after="0" w:line="240" w:lineRule="auto"/>
    </w:pPr>
  </w:style>
  <w:style w:type="character" w:styleId="Hyperlink">
    <w:name w:val="Hyperlink"/>
    <w:basedOn w:val="DefaultParagraphFont"/>
    <w:uiPriority w:val="99"/>
    <w:unhideWhenUsed/>
    <w:rsid w:val="001907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suny.edu/smarttrack/liter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FC73C-7347-46B6-AEF4-2C0707813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FES</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Lincy Meraz</dc:creator>
  <cp:keywords/>
  <dc:description/>
  <cp:lastModifiedBy>Carissa Uhlman</cp:lastModifiedBy>
  <cp:revision>3</cp:revision>
  <dcterms:created xsi:type="dcterms:W3CDTF">2016-02-27T00:42:00Z</dcterms:created>
  <dcterms:modified xsi:type="dcterms:W3CDTF">2016-05-19T15:22:00Z</dcterms:modified>
</cp:coreProperties>
</file>